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8A" w:rsidRDefault="006D15E3" w:rsidP="009E53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Наукові публікації </w:t>
      </w:r>
      <w:r w:rsidR="009E538A" w:rsidRPr="009E53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E538A" w:rsidRDefault="009E538A" w:rsidP="009E538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538A" w:rsidRDefault="009E538A" w:rsidP="009E538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538A" w:rsidRPr="006D15E3" w:rsidRDefault="009E538A" w:rsidP="009E538A">
      <w:pPr>
        <w:numPr>
          <w:ilvl w:val="0"/>
          <w:numId w:val="2"/>
        </w:numPr>
        <w:spacing w:after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6078A1">
        <w:rPr>
          <w:rFonts w:ascii="Times New Roman" w:hAnsi="Times New Roman" w:cs="Times New Roman"/>
          <w:b/>
          <w:sz w:val="24"/>
          <w:szCs w:val="24"/>
          <w:lang w:val="uk-UA"/>
        </w:rPr>
        <w:t>Білецька, Н., Головко, О.,  Лемак</w:t>
      </w:r>
      <w:r w:rsidRPr="009E538A">
        <w:rPr>
          <w:rFonts w:ascii="Times New Roman" w:hAnsi="Times New Roman" w:cs="Times New Roman"/>
          <w:sz w:val="24"/>
          <w:szCs w:val="24"/>
          <w:lang w:val="uk-UA"/>
        </w:rPr>
        <w:t xml:space="preserve">, В. (2024). СУЧАСНІ КОНЦЕПЦІЇ РОЗВИТКУ ТУРИСТИЧНИХ ТА РЕСТОРАННИХ КЛАСТЕРІВ ГІРСЬКИХ ТЕРИТОРІЙ. Економічний простір, (191), 40-45.      </w:t>
      </w:r>
      <w:hyperlink r:id="rId6" w:history="1">
        <w:r w:rsidRPr="009E538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https://doi.org/10.32782/2224-6282/191-8</w:t>
        </w:r>
      </w:hyperlink>
    </w:p>
    <w:p w:rsidR="006D15E3" w:rsidRPr="009E538A" w:rsidRDefault="006D15E3" w:rsidP="006D15E3">
      <w:pPr>
        <w:spacing w:after="0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 w:rsidRPr="009E538A">
        <w:rPr>
          <w:rFonts w:ascii="Times New Roman" w:hAnsi="Times New Roman" w:cs="Times New Roman"/>
          <w:sz w:val="24"/>
          <w:szCs w:val="24"/>
          <w:lang w:val="uk-UA"/>
        </w:rPr>
        <w:t>(науково-фахове видання).</w:t>
      </w:r>
    </w:p>
    <w:p w:rsidR="006D15E3" w:rsidRDefault="006D15E3" w:rsidP="00A668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E538A" w:rsidRPr="009E538A" w:rsidRDefault="009E538A" w:rsidP="009E538A">
      <w:pPr>
        <w:spacing w:after="0"/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9E538A" w:rsidRPr="009E538A" w:rsidRDefault="009E538A" w:rsidP="009E538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078A1">
        <w:rPr>
          <w:rFonts w:ascii="Times New Roman" w:hAnsi="Times New Roman" w:cs="Times New Roman"/>
          <w:b/>
          <w:sz w:val="24"/>
          <w:szCs w:val="24"/>
          <w:lang w:val="uk-UA"/>
        </w:rPr>
        <w:t>О.М.Головко, Г.О. Сабадош, Л.Ю. Чобаль</w:t>
      </w:r>
      <w:r w:rsidRPr="009E538A">
        <w:rPr>
          <w:rFonts w:ascii="Times New Roman" w:hAnsi="Times New Roman" w:cs="Times New Roman"/>
          <w:sz w:val="24"/>
          <w:szCs w:val="24"/>
          <w:lang w:val="uk-UA"/>
        </w:rPr>
        <w:t>. Особливості та перспективи розвитку кейтерингу в Закарпатській області. Електронний журнал «Ефективна економіка» (науково-фахове видання).</w:t>
      </w:r>
    </w:p>
    <w:p w:rsidR="009E538A" w:rsidRPr="00A6682D" w:rsidRDefault="009E538A" w:rsidP="00A6682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22190" w:rsidRDefault="00222190" w:rsidP="002221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D15E3">
        <w:rPr>
          <w:rFonts w:ascii="Times New Roman" w:hAnsi="Times New Roman" w:cs="Times New Roman"/>
          <w:b/>
          <w:sz w:val="24"/>
          <w:szCs w:val="24"/>
          <w:lang w:val="uk-UA"/>
        </w:rPr>
        <w:t>О.</w:t>
      </w:r>
      <w:r w:rsidR="008D729A" w:rsidRPr="006D15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D15E3">
        <w:rPr>
          <w:rFonts w:ascii="Times New Roman" w:hAnsi="Times New Roman" w:cs="Times New Roman"/>
          <w:b/>
          <w:sz w:val="24"/>
          <w:szCs w:val="24"/>
          <w:lang w:val="uk-UA"/>
        </w:rPr>
        <w:t>М.</w:t>
      </w:r>
      <w:r w:rsidR="008D729A" w:rsidRPr="006D15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D15E3">
        <w:rPr>
          <w:rFonts w:ascii="Times New Roman" w:hAnsi="Times New Roman" w:cs="Times New Roman"/>
          <w:b/>
          <w:sz w:val="24"/>
          <w:szCs w:val="24"/>
          <w:lang w:val="uk-UA"/>
        </w:rPr>
        <w:t>Головко, Г.В.Пучкова, Л.І.Удворгелі</w:t>
      </w:r>
      <w:r w:rsidRPr="002221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15E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22190">
        <w:rPr>
          <w:rFonts w:ascii="Times New Roman" w:hAnsi="Times New Roman" w:cs="Times New Roman"/>
          <w:sz w:val="24"/>
          <w:szCs w:val="24"/>
          <w:lang w:val="uk-UA"/>
        </w:rPr>
        <w:t>СУЧАСНІ ТЕХНОЛОГІЇ ТА ЗАСАДИ ОРГАНІЗАЦІЇ КРАФТОВОГО РЕСТОРАННОГО БІЗНЕСУ: Журнал. Агросвіт. № 21, 2024. С.139-145.</w:t>
      </w:r>
    </w:p>
    <w:p w:rsidR="006D15E3" w:rsidRPr="006D15E3" w:rsidRDefault="006D15E3" w:rsidP="006D15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6D15E3">
        <w:rPr>
          <w:rFonts w:ascii="Times New Roman" w:hAnsi="Times New Roman" w:cs="Times New Roman"/>
          <w:sz w:val="24"/>
          <w:szCs w:val="24"/>
          <w:lang w:val="uk-UA"/>
        </w:rPr>
        <w:t>(науково-фахове видання).</w:t>
      </w:r>
    </w:p>
    <w:p w:rsidR="00DB2351" w:rsidRPr="00A6682D" w:rsidRDefault="00DB2351" w:rsidP="00A6682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D15E3" w:rsidRPr="00A6682D" w:rsidRDefault="00DB2351" w:rsidP="00A668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D15E3">
        <w:rPr>
          <w:rFonts w:ascii="Times New Roman" w:hAnsi="Times New Roman" w:cs="Times New Roman"/>
          <w:b/>
          <w:sz w:val="24"/>
          <w:szCs w:val="24"/>
          <w:lang w:val="uk-UA"/>
        </w:rPr>
        <w:t>Д.І. Молнар-Бабіля, Л.І. Удворгелі, О.М. Головко.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Нові технології в організації ресторанного обслуговування: безпека, сервіс, комунікація.</w:t>
      </w:r>
      <w:r w:rsidRPr="00DB2351">
        <w:t xml:space="preserve"> </w:t>
      </w:r>
      <w:r w:rsidRPr="00DB2351">
        <w:rPr>
          <w:rFonts w:ascii="Times New Roman" w:hAnsi="Times New Roman" w:cs="Times New Roman"/>
          <w:sz w:val="24"/>
          <w:szCs w:val="24"/>
          <w:lang w:val="uk-UA"/>
        </w:rPr>
        <w:t>Електронний журнал «Ефективна економіка</w:t>
      </w:r>
      <w:r>
        <w:rPr>
          <w:rFonts w:ascii="Times New Roman" w:hAnsi="Times New Roman" w:cs="Times New Roman"/>
          <w:sz w:val="24"/>
          <w:szCs w:val="24"/>
          <w:lang w:val="uk-UA"/>
        </w:rPr>
        <w:t>». 2024 №11.</w:t>
      </w:r>
      <w:r w:rsidR="0068730C" w:rsidRPr="0068730C">
        <w:rPr>
          <w:lang w:val="uk-UA"/>
        </w:rPr>
        <w:t xml:space="preserve"> </w:t>
      </w:r>
      <w:hyperlink r:id="rId7" w:history="1">
        <w:r w:rsidR="006D15E3" w:rsidRPr="005A6F8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https://www.nayka.com.ua/index.php/ee/article/view/5105/5150</w:t>
        </w:r>
      </w:hyperlink>
      <w:r w:rsidR="00A6682D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15E3" w:rsidRPr="00A6682D">
        <w:rPr>
          <w:rFonts w:ascii="Times New Roman" w:hAnsi="Times New Roman" w:cs="Times New Roman"/>
          <w:sz w:val="24"/>
          <w:szCs w:val="24"/>
          <w:lang w:val="uk-UA"/>
        </w:rPr>
        <w:t>(науково-фахове видання).</w:t>
      </w:r>
      <w:bookmarkStart w:id="0" w:name="_GoBack"/>
      <w:bookmarkEnd w:id="0"/>
    </w:p>
    <w:p w:rsidR="006D15E3" w:rsidRPr="006D15E3" w:rsidRDefault="006D15E3" w:rsidP="006D15E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D15E3">
        <w:rPr>
          <w:rFonts w:ascii="Times New Roman" w:hAnsi="Times New Roman" w:cs="Times New Roman"/>
          <w:sz w:val="24"/>
          <w:szCs w:val="24"/>
          <w:lang w:val="uk-UA"/>
        </w:rPr>
        <w:t xml:space="preserve">Сабадош Г. О., Головко О. М. Перспективи  використання нетрадиційних видів  сировини  в технології бісквітного напівфабрикату. Матеріали Міжнародної  науково-практичної конференції «Сучасні світові тенденції розвитку науки, освіти і технологій»  (Біла Церква, 20 березня 2024 р.): у 2 ч. Біла Церква: ЦФЕНД, 2024. Ч. 2. 91 с.С.64 </w:t>
      </w:r>
    </w:p>
    <w:p w:rsidR="006D15E3" w:rsidRPr="006D15E3" w:rsidRDefault="006D15E3" w:rsidP="006D15E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D15E3">
        <w:rPr>
          <w:rFonts w:ascii="Times New Roman" w:hAnsi="Times New Roman" w:cs="Times New Roman"/>
          <w:sz w:val="24"/>
          <w:szCs w:val="24"/>
          <w:lang w:val="uk-UA"/>
        </w:rPr>
        <w:t>Сабадош Г.Г., Нетребський О.А., Головко О.М. Принципи організації раціонального харчування дітей та підлітків. Збірник праць ХVII міжнародної науково-практичної конференції (12-13 квітня 2024 р. с.). Санаторій «Квітка Полонини»</w:t>
      </w:r>
    </w:p>
    <w:p w:rsidR="006D15E3" w:rsidRDefault="006D15E3" w:rsidP="006D15E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D15E3">
        <w:rPr>
          <w:rFonts w:ascii="Times New Roman" w:hAnsi="Times New Roman" w:cs="Times New Roman"/>
          <w:sz w:val="24"/>
          <w:szCs w:val="24"/>
          <w:lang w:val="uk-UA"/>
        </w:rPr>
        <w:t>Ольга Головко, Тетяна Химич. Гнучкість – ключовий фактор успіху сучасного ресторанного бізнесу. Збірник тез доповідей Всеукраїнської науково-практичної інтернет-конференції «Сучасні трансформації сервісної економіки: туризм, рекреація та комерційні послуги» (Мукачево 27-28 вересня 2024 року), с.64-67</w:t>
      </w:r>
      <w:r w:rsidR="00A6682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6682D" w:rsidRPr="00A6682D" w:rsidRDefault="00A6682D" w:rsidP="00A668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6682D">
        <w:rPr>
          <w:rFonts w:ascii="Times New Roman" w:hAnsi="Times New Roman" w:cs="Times New Roman"/>
          <w:sz w:val="24"/>
          <w:szCs w:val="24"/>
          <w:lang w:val="uk-UA"/>
        </w:rPr>
        <w:t>1.Розвиток санаторно-курортних закладів Закарпаття в умовах військового стану. О.М. Головко, І. Хаустова. Реалії та перспективи розвитку індустрії гостинності в умовах інтеграційних процесів. [Електронний ресурс] тези доповідей VI міжнародноїнауково-практичної конференції  (Мукачево, 24 березня 2023)</w:t>
      </w:r>
    </w:p>
    <w:p w:rsidR="00A6682D" w:rsidRDefault="00A6682D" w:rsidP="00A668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6682D">
        <w:rPr>
          <w:rFonts w:ascii="Times New Roman" w:hAnsi="Times New Roman" w:cs="Times New Roman"/>
          <w:sz w:val="24"/>
          <w:szCs w:val="24"/>
          <w:lang w:val="uk-UA"/>
        </w:rPr>
        <w:t xml:space="preserve">Аналіз сутності використання прянощів в технології приготування їжі та їх вплив на організм людини. / О.М. Головко, Л.І. Удворгелі.// Реалії та перспективи розвитку індустрії гостинності в умовах інтеграційних процесів. [Електронний </w:t>
      </w:r>
      <w:r w:rsidRPr="00A6682D">
        <w:rPr>
          <w:rFonts w:ascii="Times New Roman" w:hAnsi="Times New Roman" w:cs="Times New Roman"/>
          <w:sz w:val="24"/>
          <w:szCs w:val="24"/>
          <w:lang w:val="uk-UA"/>
        </w:rPr>
        <w:lastRenderedPageBreak/>
        <w:t>ресурс] тези доповідей VI Міжнародної науково-практичної конференції  (Мукачево, 24 березня 2023).</w:t>
      </w:r>
    </w:p>
    <w:p w:rsidR="00A6682D" w:rsidRPr="00A6682D" w:rsidRDefault="00A6682D" w:rsidP="00A668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6682D">
        <w:rPr>
          <w:rFonts w:ascii="Times New Roman" w:hAnsi="Times New Roman" w:cs="Times New Roman"/>
          <w:sz w:val="24"/>
          <w:szCs w:val="24"/>
          <w:lang w:val="uk-UA"/>
        </w:rPr>
        <w:t xml:space="preserve"> Головко, О. М. Аналіз особливостей організаційної культури готельно-ресторанних підприємств / О. М. Головко, Д. Михайленко // Реалії та перспективи розвитку індустрії гостинності в умовах інтеграційних процесів [Електронний ресурс] : тези доповідей ІV Всеукраїнської науково-практичної інтернет-конференції (м. Мукачево, 14 квітня 2021 р.). - Мукачево : МДУ, 2021. - С.55-58.</w:t>
      </w:r>
    </w:p>
    <w:p w:rsidR="00A6682D" w:rsidRPr="00A6682D" w:rsidRDefault="00A6682D" w:rsidP="00A6682D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Pr="00DA2EB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http://dspace.msu.edu.ua:8080/jspui/handle/123456789/11320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682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A6682D" w:rsidRPr="00A6682D" w:rsidRDefault="00A6682D" w:rsidP="00A668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6682D">
        <w:rPr>
          <w:rFonts w:ascii="Times New Roman" w:hAnsi="Times New Roman" w:cs="Times New Roman"/>
          <w:sz w:val="24"/>
          <w:szCs w:val="24"/>
          <w:lang w:val="uk-UA"/>
        </w:rPr>
        <w:t xml:space="preserve">4.О. М. Головко ,М.Мортов. Аналіз сутності сервісного обслуговування готельно-ресторанних підприємств / // Реалії та перспективи розвитку індустрії гостинності в умовах інтеграційних процесів [Електронний ресурс] : тези доповідей VІ Всеукраїнської науково-практичної конференції (м. Мукачево, 24 березня 2023 р.). - Мукачево : МДУ, 2023. - С. 71-73 </w:t>
      </w:r>
    </w:p>
    <w:p w:rsidR="00A6682D" w:rsidRPr="00A6682D" w:rsidRDefault="00A6682D" w:rsidP="00A668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6682D">
        <w:rPr>
          <w:rFonts w:ascii="Times New Roman" w:hAnsi="Times New Roman" w:cs="Times New Roman"/>
          <w:sz w:val="24"/>
          <w:szCs w:val="24"/>
          <w:lang w:val="uk-UA"/>
        </w:rPr>
        <w:t xml:space="preserve">Головко, О. М. Аналіз сутності харчування в сучасних умовах // Реалії та перспективи розвитку індустрії гостинності в умовах інтеграційних процесів [Електронний ресурс] : тези доповідей V Всеукраїнської науково-практичної інтернет-конференції (м. Мукачево, 5 квітня 2022 р.). - </w:t>
      </w:r>
      <w:r>
        <w:rPr>
          <w:rFonts w:ascii="Times New Roman" w:hAnsi="Times New Roman" w:cs="Times New Roman"/>
          <w:sz w:val="24"/>
          <w:szCs w:val="24"/>
          <w:lang w:val="uk-UA"/>
        </w:rPr>
        <w:t>Мукачево : МДУ, 2022. - С. 29-31.</w:t>
      </w:r>
      <w:r w:rsidRPr="00A6682D">
        <w:rPr>
          <w:rFonts w:ascii="Times New Roman" w:hAnsi="Times New Roman" w:cs="Times New Roman"/>
          <w:sz w:val="24"/>
          <w:szCs w:val="24"/>
          <w:lang w:val="uk-UA"/>
        </w:rPr>
        <w:t xml:space="preserve">http://dspace.msu.edu.ua:8080/jspui/handle/123456789/9260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682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A6682D" w:rsidRPr="00A6682D" w:rsidRDefault="00A6682D" w:rsidP="00A668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6682D">
        <w:rPr>
          <w:rFonts w:ascii="Times New Roman" w:hAnsi="Times New Roman" w:cs="Times New Roman"/>
          <w:sz w:val="24"/>
          <w:szCs w:val="24"/>
          <w:lang w:val="uk-UA"/>
        </w:rPr>
        <w:t xml:space="preserve">Головко О. М. Аналіз сутності компонентів, правил та методів корпоративної культури готельно-ресторанних підприємств .Реалії та перспективи розвитку індустрії гостинності в умовах інтеграційних процесів [Електронний ресурс] : тези доповідей ІV Всеукраїнської науково-практичної інтернет-конференції (м. Мукачево, 14 квітня 2021 р.). - Мукачево : МДУ, 2021. - С.9-12. http://dspace.msu.edu.ua:8080/jspui/handle/123456789/11230    </w:t>
      </w:r>
    </w:p>
    <w:p w:rsidR="00A6682D" w:rsidRPr="00A6682D" w:rsidRDefault="00A6682D" w:rsidP="00A668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6682D">
        <w:rPr>
          <w:rFonts w:ascii="Times New Roman" w:hAnsi="Times New Roman" w:cs="Times New Roman"/>
          <w:sz w:val="24"/>
          <w:szCs w:val="24"/>
          <w:lang w:val="uk-UA"/>
        </w:rPr>
        <w:t>Головко О. М.,Молнар-Бабіля Д.І. Визначення алюмінію в питних водах / / Реалії та перспективи розвитку індустрії гостинності в умовах інтеграційних процесів: тези доповідей Всеукраїнської науково-практичної конференції. – Мукачево: РВВ МДУ, 2019.- С. 56-57http://dspace.msu.edu.ua:8080/jspui/handle/123456789/7890</w:t>
      </w:r>
    </w:p>
    <w:p w:rsidR="00A6682D" w:rsidRPr="00A6682D" w:rsidRDefault="00A6682D" w:rsidP="00A6682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6682D" w:rsidRPr="00A6682D" w:rsidRDefault="00A6682D" w:rsidP="00A6682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</w:t>
      </w:r>
      <w:r w:rsidRPr="00A6682D">
        <w:rPr>
          <w:lang w:val="uk-UA"/>
        </w:rPr>
        <w:t xml:space="preserve"> </w:t>
      </w:r>
      <w:r w:rsidRPr="00A6682D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</w:t>
      </w:r>
    </w:p>
    <w:p w:rsidR="00A6682D" w:rsidRPr="00A6682D" w:rsidRDefault="00A6682D" w:rsidP="00A6682D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A6682D" w:rsidRDefault="00A6682D" w:rsidP="00A6682D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A6682D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 для самостійної роботи з дисципліни «Кейтеринг»  для студентів спеціальності "Харчові технології", ОП«Ресторанні технології», ОС «бакалавр». – У. –УТЕІ ДТЕУ. – 2023 р. –60с.</w:t>
      </w:r>
    </w:p>
    <w:p w:rsidR="00A6682D" w:rsidRDefault="00A6682D" w:rsidP="00A6682D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A6682D">
        <w:rPr>
          <w:rFonts w:ascii="Times New Roman" w:hAnsi="Times New Roman" w:cs="Times New Roman"/>
          <w:sz w:val="24"/>
          <w:szCs w:val="24"/>
          <w:lang w:val="uk-UA"/>
        </w:rPr>
        <w:t>.Методичні рекомендації для самостійної роботи з дисципліни «Сенсорний аналіз»г»  для студентів спеціальності "Харчові технології", ОП«Ресторанні технології», ОС «бакалавр». – У. –УТЕІ ДТЕУ. – 2024 р. –50с.</w:t>
      </w:r>
    </w:p>
    <w:p w:rsidR="00A6682D" w:rsidRPr="00A6682D" w:rsidRDefault="00A6682D" w:rsidP="00A6682D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A6682D">
        <w:rPr>
          <w:rFonts w:ascii="Times New Roman" w:hAnsi="Times New Roman" w:cs="Times New Roman"/>
          <w:sz w:val="24"/>
          <w:szCs w:val="24"/>
          <w:lang w:val="uk-UA"/>
        </w:rPr>
        <w:t xml:space="preserve"> «Кейтеринг»  [Текст]: Конспект лекцій для здобувачів першого (бакалаврського) рівня вищої освіти освітньої програми «Ресторанні технології» спеціальності 181 Харчові технології денної та заочної форм навчання / уклад. О.М.Головко Ужгород: ФОП С.Данило, 2024. –50 с</w:t>
      </w:r>
    </w:p>
    <w:p w:rsidR="00A6682D" w:rsidRDefault="00A6682D" w:rsidP="00A6682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4.</w:t>
      </w:r>
      <w:r w:rsidRPr="00A6682D">
        <w:rPr>
          <w:rFonts w:ascii="Times New Roman" w:hAnsi="Times New Roman" w:cs="Times New Roman"/>
          <w:sz w:val="24"/>
          <w:szCs w:val="24"/>
          <w:lang w:val="uk-UA"/>
        </w:rPr>
        <w:t xml:space="preserve"> Сенсорний аналіз [Текст]: Конспект лекцій для здобувачів першого (бакалаврського) рівня вищої освіти освітньої програми «Ресторанні технології» спеціальності 181 Харчові технології денної та заочної форм навчання / уклад.О.М.Головко Ужгород: ФОП С,Данило, 2024. – 85с</w:t>
      </w:r>
    </w:p>
    <w:p w:rsidR="00A6682D" w:rsidRDefault="00A6682D" w:rsidP="00A6682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A6682D">
        <w:rPr>
          <w:rFonts w:ascii="Times New Roman" w:hAnsi="Times New Roman" w:cs="Times New Roman"/>
          <w:sz w:val="24"/>
          <w:szCs w:val="24"/>
          <w:lang w:val="uk-UA"/>
        </w:rPr>
        <w:t xml:space="preserve"> Методичні вказівки до практичнихробіт для здобувачів першого (бакалаврського) рівня вищої освіти освітньої програми «Ресторанні технології» галузі знань 18 Виробництво та технології спеціальності 181 Харчові технології денної та заочної форм навчання / уклад. О.М.Головко.Ужгород: ФОП С.Данило, 2023. С.75.</w:t>
      </w:r>
    </w:p>
    <w:p w:rsidR="00A6682D" w:rsidRPr="00A6682D" w:rsidRDefault="00A6682D" w:rsidP="00A6682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A6682D">
        <w:rPr>
          <w:rFonts w:ascii="Times New Roman" w:hAnsi="Times New Roman" w:cs="Times New Roman"/>
          <w:sz w:val="24"/>
          <w:szCs w:val="24"/>
          <w:lang w:val="uk-UA"/>
        </w:rPr>
        <w:t xml:space="preserve"> Головко О. М. Технологія продукції ресторанного господарства: методичні вказівки до самостійного вивчення дисципліни для студентів спеціальності 241 «Готельно-ресторанна справа» ОС «Бакалавр» / О.М. Головко.- Мукачево: МДУ, 2020.- Частина 1, -107 с.http://dspace.msu.edu.ua:8080/jspui/handle/123456789/8553</w:t>
      </w:r>
    </w:p>
    <w:p w:rsidR="006D15E3" w:rsidRPr="006D15E3" w:rsidRDefault="006D15E3" w:rsidP="006D15E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6D15E3" w:rsidRPr="006D15E3" w:rsidRDefault="006D15E3" w:rsidP="006D15E3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222190" w:rsidRPr="006078A1" w:rsidRDefault="00222190" w:rsidP="008F744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9E538A" w:rsidRPr="009E538A" w:rsidRDefault="009E538A" w:rsidP="009E538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75493" w:rsidRDefault="00775493" w:rsidP="00BF76C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C6814" w:rsidRPr="00DB2351" w:rsidRDefault="00CC6814">
      <w:pPr>
        <w:rPr>
          <w:lang w:val="uk-UA"/>
        </w:rPr>
      </w:pPr>
    </w:p>
    <w:sectPr w:rsidR="00CC6814" w:rsidRPr="00DB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4803"/>
    <w:multiLevelType w:val="hybridMultilevel"/>
    <w:tmpl w:val="05C22DB6"/>
    <w:lvl w:ilvl="0" w:tplc="E04657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7200F"/>
    <w:multiLevelType w:val="hybridMultilevel"/>
    <w:tmpl w:val="B20C0E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C68BE"/>
    <w:multiLevelType w:val="hybridMultilevel"/>
    <w:tmpl w:val="B20C0E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CB"/>
    <w:rsid w:val="00034E0F"/>
    <w:rsid w:val="000A45A2"/>
    <w:rsid w:val="000F70E3"/>
    <w:rsid w:val="00130B90"/>
    <w:rsid w:val="00141949"/>
    <w:rsid w:val="001923E1"/>
    <w:rsid w:val="001B7071"/>
    <w:rsid w:val="001D115D"/>
    <w:rsid w:val="00222190"/>
    <w:rsid w:val="003129ED"/>
    <w:rsid w:val="005654F9"/>
    <w:rsid w:val="005A14C0"/>
    <w:rsid w:val="006078A1"/>
    <w:rsid w:val="0063128A"/>
    <w:rsid w:val="0068730C"/>
    <w:rsid w:val="006D15E3"/>
    <w:rsid w:val="006D6842"/>
    <w:rsid w:val="00746293"/>
    <w:rsid w:val="00775493"/>
    <w:rsid w:val="00811C13"/>
    <w:rsid w:val="008D729A"/>
    <w:rsid w:val="008F2059"/>
    <w:rsid w:val="008F7443"/>
    <w:rsid w:val="00927224"/>
    <w:rsid w:val="00940C64"/>
    <w:rsid w:val="0094418D"/>
    <w:rsid w:val="00964412"/>
    <w:rsid w:val="009A362D"/>
    <w:rsid w:val="009E538A"/>
    <w:rsid w:val="00A6682D"/>
    <w:rsid w:val="00AC7539"/>
    <w:rsid w:val="00B95673"/>
    <w:rsid w:val="00BB1B72"/>
    <w:rsid w:val="00BF76CB"/>
    <w:rsid w:val="00CC6814"/>
    <w:rsid w:val="00CD633E"/>
    <w:rsid w:val="00D11D46"/>
    <w:rsid w:val="00D73608"/>
    <w:rsid w:val="00DB2351"/>
    <w:rsid w:val="00E7389C"/>
    <w:rsid w:val="00EE31F8"/>
    <w:rsid w:val="00F5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6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54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4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6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54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msu.edu.ua:8080/jspui/handle/123456789/113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yka.com.ua/index.php/ee/article/view/5105/5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2782/2224-6282/191-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2025-03-04T12:33:00Z</cp:lastPrinted>
  <dcterms:created xsi:type="dcterms:W3CDTF">2025-03-14T11:44:00Z</dcterms:created>
  <dcterms:modified xsi:type="dcterms:W3CDTF">2025-03-14T11:44:00Z</dcterms:modified>
</cp:coreProperties>
</file>